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23AA" w14:textId="3C543C8B" w:rsidR="00915F03" w:rsidRPr="00E46970" w:rsidRDefault="00915F03" w:rsidP="006D35E4">
      <w:pPr>
        <w:jc w:val="center"/>
        <w:rPr>
          <w:b/>
          <w:sz w:val="22"/>
          <w:szCs w:val="22"/>
          <w:u w:val="single"/>
        </w:rPr>
      </w:pPr>
      <w:r w:rsidRPr="00E46970">
        <w:rPr>
          <w:b/>
          <w:sz w:val="22"/>
          <w:szCs w:val="22"/>
        </w:rPr>
        <w:t xml:space="preserve">RESOLUTION NO. </w:t>
      </w:r>
      <w:r w:rsidR="00CC39E9" w:rsidRPr="00E46970">
        <w:rPr>
          <w:b/>
          <w:sz w:val="22"/>
          <w:szCs w:val="22"/>
        </w:rPr>
        <w:t>2</w:t>
      </w:r>
      <w:r w:rsidR="00FB2B3F">
        <w:rPr>
          <w:b/>
          <w:sz w:val="22"/>
          <w:szCs w:val="22"/>
        </w:rPr>
        <w:t>6-</w:t>
      </w:r>
      <w:r w:rsidR="00832CB7">
        <w:rPr>
          <w:b/>
          <w:sz w:val="22"/>
          <w:szCs w:val="22"/>
        </w:rPr>
        <w:t>10</w:t>
      </w:r>
    </w:p>
    <w:p w14:paraId="7BF91E99" w14:textId="77777777" w:rsidR="00915F03" w:rsidRPr="00E46970" w:rsidRDefault="00915F03" w:rsidP="006D35E4">
      <w:pPr>
        <w:jc w:val="center"/>
        <w:rPr>
          <w:b/>
          <w:sz w:val="22"/>
          <w:szCs w:val="22"/>
        </w:rPr>
      </w:pPr>
    </w:p>
    <w:p w14:paraId="4AFC897B" w14:textId="73666D36" w:rsidR="00257F7E" w:rsidRDefault="00075BC3" w:rsidP="00FB2B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915F03" w:rsidRPr="00E46970">
        <w:rPr>
          <w:b/>
          <w:sz w:val="22"/>
          <w:szCs w:val="22"/>
        </w:rPr>
        <w:t xml:space="preserve">RESOLUTION </w:t>
      </w:r>
      <w:r>
        <w:rPr>
          <w:b/>
          <w:sz w:val="22"/>
          <w:szCs w:val="22"/>
        </w:rPr>
        <w:t xml:space="preserve">ORDERING THE PLACEMENT OF </w:t>
      </w:r>
      <w:r w:rsidR="00D54A15">
        <w:rPr>
          <w:b/>
          <w:sz w:val="22"/>
          <w:szCs w:val="22"/>
        </w:rPr>
        <w:t xml:space="preserve">ANGLED </w:t>
      </w:r>
      <w:r w:rsidR="00257F7E">
        <w:rPr>
          <w:b/>
          <w:sz w:val="22"/>
          <w:szCs w:val="22"/>
        </w:rPr>
        <w:t xml:space="preserve">PARKING SPACES AND </w:t>
      </w:r>
    </w:p>
    <w:p w14:paraId="4462352F" w14:textId="4C649D8A" w:rsidR="00114EDE" w:rsidRDefault="00114EDE" w:rsidP="00FB2B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HANDICAP PARKING S</w:t>
      </w:r>
      <w:r w:rsidR="00257F7E">
        <w:rPr>
          <w:b/>
          <w:sz w:val="22"/>
          <w:szCs w:val="22"/>
        </w:rPr>
        <w:t>PACES</w:t>
      </w:r>
      <w:r w:rsidR="00075BC3">
        <w:rPr>
          <w:b/>
          <w:sz w:val="22"/>
          <w:szCs w:val="22"/>
        </w:rPr>
        <w:t xml:space="preserve"> </w:t>
      </w:r>
    </w:p>
    <w:p w14:paraId="1F17DEBA" w14:textId="2EFB6E30" w:rsidR="00915F03" w:rsidRPr="00E46970" w:rsidRDefault="00114EDE" w:rsidP="00FB2B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</w:t>
      </w:r>
      <w:r w:rsidR="000113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FRONT OF 137 W 1</w:t>
      </w:r>
      <w:r w:rsidRPr="00114EDE"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ST</w:t>
      </w:r>
    </w:p>
    <w:p w14:paraId="71C844E2" w14:textId="77777777" w:rsidR="00915F03" w:rsidRPr="00E46970" w:rsidRDefault="00915F03" w:rsidP="006D35E4">
      <w:pPr>
        <w:rPr>
          <w:b/>
          <w:sz w:val="22"/>
          <w:szCs w:val="22"/>
        </w:rPr>
      </w:pPr>
    </w:p>
    <w:p w14:paraId="2B077E99" w14:textId="0B704BF9" w:rsidR="00915F03" w:rsidRDefault="00915F03" w:rsidP="006D35E4">
      <w:pPr>
        <w:rPr>
          <w:sz w:val="22"/>
          <w:szCs w:val="22"/>
        </w:rPr>
      </w:pPr>
      <w:r w:rsidRPr="00E46970">
        <w:rPr>
          <w:b/>
          <w:sz w:val="22"/>
          <w:szCs w:val="22"/>
        </w:rPr>
        <w:t>WHEREAS,</w:t>
      </w:r>
      <w:r w:rsidRPr="00E46970">
        <w:rPr>
          <w:sz w:val="22"/>
          <w:szCs w:val="22"/>
        </w:rPr>
        <w:t xml:space="preserve"> </w:t>
      </w:r>
      <w:r w:rsidR="00A93B93" w:rsidRPr="00E46970">
        <w:rPr>
          <w:sz w:val="22"/>
          <w:szCs w:val="22"/>
        </w:rPr>
        <w:t>t</w:t>
      </w:r>
      <w:r w:rsidRPr="00E46970">
        <w:rPr>
          <w:sz w:val="22"/>
          <w:szCs w:val="22"/>
        </w:rPr>
        <w:t xml:space="preserve">he City Council of </w:t>
      </w:r>
      <w:r w:rsidR="004559D3">
        <w:rPr>
          <w:sz w:val="22"/>
          <w:szCs w:val="22"/>
        </w:rPr>
        <w:t>Earlham</w:t>
      </w:r>
      <w:r w:rsidRPr="00E46970">
        <w:rPr>
          <w:sz w:val="22"/>
          <w:szCs w:val="22"/>
        </w:rPr>
        <w:t xml:space="preserve">, </w:t>
      </w:r>
      <w:r w:rsidR="00075BC3">
        <w:rPr>
          <w:sz w:val="22"/>
          <w:szCs w:val="22"/>
        </w:rPr>
        <w:t xml:space="preserve">pass Ordinance No 375 Amending the Code of Ordinances of the City of Earlham, Iowa, 2007, Chapter 61 Traffic Control Devices, by Adopting a New Section of 61.01 Pertaining to the </w:t>
      </w:r>
      <w:r w:rsidR="00316864">
        <w:rPr>
          <w:sz w:val="22"/>
          <w:szCs w:val="22"/>
        </w:rPr>
        <w:t>I</w:t>
      </w:r>
      <w:r w:rsidR="00075BC3">
        <w:rPr>
          <w:sz w:val="22"/>
          <w:szCs w:val="22"/>
        </w:rPr>
        <w:t>nstallation of Traffic Control Devices by Council per Resolution</w:t>
      </w:r>
      <w:r w:rsidR="00316864">
        <w:rPr>
          <w:sz w:val="22"/>
          <w:szCs w:val="22"/>
        </w:rPr>
        <w:t>, on December 14, 2015.</w:t>
      </w:r>
    </w:p>
    <w:p w14:paraId="54834BC4" w14:textId="77777777" w:rsidR="000113B4" w:rsidRDefault="000113B4" w:rsidP="006D35E4">
      <w:pPr>
        <w:rPr>
          <w:sz w:val="22"/>
          <w:szCs w:val="22"/>
        </w:rPr>
      </w:pPr>
    </w:p>
    <w:p w14:paraId="7BCEC0F3" w14:textId="300445ED" w:rsidR="000113B4" w:rsidRPr="00E46970" w:rsidRDefault="000113B4" w:rsidP="006D35E4">
      <w:pPr>
        <w:rPr>
          <w:sz w:val="22"/>
          <w:szCs w:val="22"/>
        </w:rPr>
      </w:pPr>
      <w:r w:rsidRPr="000113B4">
        <w:rPr>
          <w:b/>
          <w:bCs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 w:rsidRPr="00E46970">
        <w:rPr>
          <w:sz w:val="22"/>
          <w:szCs w:val="22"/>
        </w:rPr>
        <w:t xml:space="preserve">the City Council of </w:t>
      </w:r>
      <w:r>
        <w:rPr>
          <w:sz w:val="22"/>
          <w:szCs w:val="22"/>
        </w:rPr>
        <w:t>Earlham</w:t>
      </w:r>
      <w:r w:rsidRPr="00E46970">
        <w:rPr>
          <w:sz w:val="22"/>
          <w:szCs w:val="22"/>
        </w:rPr>
        <w:t xml:space="preserve">, </w:t>
      </w:r>
      <w:r>
        <w:rPr>
          <w:sz w:val="22"/>
          <w:szCs w:val="22"/>
        </w:rPr>
        <w:t>pass Ordinance No 375 Amending the Code of Ordinances of the City of Earlham, Iowa, 2007, Chapter 61 Traffic Control Devices, by Adopting a New Section of 61.03 Pertaining to Traffic Lanes by Council per Resolution, on December 14, 2015</w:t>
      </w:r>
    </w:p>
    <w:p w14:paraId="26D3CA44" w14:textId="260361FB" w:rsidR="00782CED" w:rsidRPr="00E46970" w:rsidRDefault="00782CED" w:rsidP="006D35E4">
      <w:pPr>
        <w:rPr>
          <w:sz w:val="22"/>
          <w:szCs w:val="22"/>
        </w:rPr>
      </w:pPr>
    </w:p>
    <w:p w14:paraId="19A538E0" w14:textId="6AE3C6E6" w:rsidR="00951A59" w:rsidRDefault="00AB1413" w:rsidP="006D35E4">
      <w:pPr>
        <w:rPr>
          <w:sz w:val="22"/>
          <w:szCs w:val="22"/>
        </w:rPr>
      </w:pPr>
      <w:r w:rsidRPr="00E46970">
        <w:rPr>
          <w:b/>
          <w:sz w:val="22"/>
          <w:szCs w:val="22"/>
        </w:rPr>
        <w:t xml:space="preserve">NOW, THEREFORE, </w:t>
      </w:r>
      <w:r w:rsidR="00915F03" w:rsidRPr="00E46970">
        <w:rPr>
          <w:b/>
          <w:sz w:val="22"/>
          <w:szCs w:val="22"/>
        </w:rPr>
        <w:t xml:space="preserve">BE IT RESOLVED, </w:t>
      </w:r>
      <w:r w:rsidR="00176F29" w:rsidRPr="00E46970">
        <w:rPr>
          <w:sz w:val="22"/>
          <w:szCs w:val="22"/>
        </w:rPr>
        <w:t>b</w:t>
      </w:r>
      <w:r w:rsidR="00915F03" w:rsidRPr="00E46970">
        <w:rPr>
          <w:sz w:val="22"/>
          <w:szCs w:val="22"/>
        </w:rPr>
        <w:t xml:space="preserve">y the City Council of the City of </w:t>
      </w:r>
      <w:r w:rsidR="00E46970">
        <w:rPr>
          <w:sz w:val="22"/>
          <w:szCs w:val="22"/>
        </w:rPr>
        <w:t>Earlham,</w:t>
      </w:r>
      <w:r w:rsidR="00915F03" w:rsidRPr="00E46970">
        <w:rPr>
          <w:sz w:val="22"/>
          <w:szCs w:val="22"/>
        </w:rPr>
        <w:t xml:space="preserve"> Iowa, </w:t>
      </w:r>
      <w:r w:rsidR="000464D6">
        <w:rPr>
          <w:sz w:val="22"/>
          <w:szCs w:val="22"/>
        </w:rPr>
        <w:t>that</w:t>
      </w:r>
      <w:r w:rsidR="0089580E">
        <w:rPr>
          <w:sz w:val="22"/>
          <w:szCs w:val="22"/>
        </w:rPr>
        <w:t xml:space="preserve"> will be adding angled parking spaces with</w:t>
      </w:r>
      <w:r w:rsidR="00114EDE">
        <w:rPr>
          <w:sz w:val="22"/>
          <w:szCs w:val="22"/>
        </w:rPr>
        <w:t xml:space="preserve"> two</w:t>
      </w:r>
      <w:r w:rsidR="0089580E">
        <w:rPr>
          <w:sz w:val="22"/>
          <w:szCs w:val="22"/>
        </w:rPr>
        <w:t xml:space="preserve"> of those spaces designated</w:t>
      </w:r>
      <w:r w:rsidR="00114EDE">
        <w:rPr>
          <w:sz w:val="22"/>
          <w:szCs w:val="22"/>
        </w:rPr>
        <w:t xml:space="preserve"> handicap parking spaces</w:t>
      </w:r>
      <w:r w:rsidR="0089580E">
        <w:rPr>
          <w:sz w:val="22"/>
          <w:szCs w:val="22"/>
        </w:rPr>
        <w:t xml:space="preserve"> with signs </w:t>
      </w:r>
      <w:r w:rsidR="00114EDE">
        <w:rPr>
          <w:sz w:val="22"/>
          <w:szCs w:val="22"/>
        </w:rPr>
        <w:t>provided by the Earlham Medical Clinic will be designated in front of 137 W 1</w:t>
      </w:r>
      <w:r w:rsidR="00114EDE" w:rsidRPr="00114EDE">
        <w:rPr>
          <w:sz w:val="22"/>
          <w:szCs w:val="22"/>
          <w:vertAlign w:val="superscript"/>
        </w:rPr>
        <w:t>st</w:t>
      </w:r>
      <w:r w:rsidR="00114EDE">
        <w:rPr>
          <w:sz w:val="22"/>
          <w:szCs w:val="22"/>
        </w:rPr>
        <w:t xml:space="preserve"> Street</w:t>
      </w:r>
      <w:r w:rsidR="000464D6">
        <w:rPr>
          <w:sz w:val="22"/>
          <w:szCs w:val="22"/>
        </w:rPr>
        <w:t>:</w:t>
      </w:r>
    </w:p>
    <w:p w14:paraId="08E0825C" w14:textId="425744FA" w:rsidR="00A25468" w:rsidRPr="00E46970" w:rsidRDefault="00A25468" w:rsidP="00FB2B3F">
      <w:pPr>
        <w:rPr>
          <w:sz w:val="22"/>
          <w:szCs w:val="22"/>
        </w:rPr>
      </w:pPr>
    </w:p>
    <w:p w14:paraId="7283A1CB" w14:textId="77777777" w:rsidR="00915F03" w:rsidRPr="00E46970" w:rsidRDefault="00915F03" w:rsidP="006D35E4">
      <w:pPr>
        <w:rPr>
          <w:sz w:val="22"/>
          <w:szCs w:val="22"/>
        </w:rPr>
      </w:pPr>
    </w:p>
    <w:p w14:paraId="3EA4493E" w14:textId="2FE17A7F" w:rsidR="00915F03" w:rsidRPr="00E46970" w:rsidRDefault="00915F03" w:rsidP="00FB2B3F">
      <w:pPr>
        <w:ind w:firstLine="720"/>
        <w:rPr>
          <w:sz w:val="22"/>
          <w:szCs w:val="22"/>
        </w:rPr>
      </w:pPr>
      <w:r w:rsidRPr="00E46970">
        <w:rPr>
          <w:sz w:val="22"/>
          <w:szCs w:val="22"/>
        </w:rPr>
        <w:t xml:space="preserve">Passed and approved this </w:t>
      </w:r>
      <w:r w:rsidR="00114EDE">
        <w:rPr>
          <w:sz w:val="22"/>
          <w:szCs w:val="22"/>
        </w:rPr>
        <w:t>9</w:t>
      </w:r>
      <w:r w:rsidR="005F1675" w:rsidRPr="00E46970">
        <w:rPr>
          <w:sz w:val="22"/>
          <w:szCs w:val="22"/>
          <w:vertAlign w:val="superscript"/>
        </w:rPr>
        <w:t>th</w:t>
      </w:r>
      <w:r w:rsidR="005F1675" w:rsidRPr="00E46970">
        <w:rPr>
          <w:sz w:val="22"/>
          <w:szCs w:val="22"/>
        </w:rPr>
        <w:t xml:space="preserve"> </w:t>
      </w:r>
      <w:r w:rsidR="005A49D7" w:rsidRPr="00E46970">
        <w:rPr>
          <w:sz w:val="22"/>
          <w:szCs w:val="22"/>
        </w:rPr>
        <w:t xml:space="preserve">day of </w:t>
      </w:r>
      <w:r w:rsidR="00114EDE">
        <w:rPr>
          <w:sz w:val="22"/>
          <w:szCs w:val="22"/>
        </w:rPr>
        <w:t>March</w:t>
      </w:r>
      <w:r w:rsidR="000464D6">
        <w:rPr>
          <w:sz w:val="22"/>
          <w:szCs w:val="22"/>
        </w:rPr>
        <w:t>, 202</w:t>
      </w:r>
      <w:r w:rsidR="00FB2B3F">
        <w:rPr>
          <w:sz w:val="22"/>
          <w:szCs w:val="22"/>
        </w:rPr>
        <w:t>6</w:t>
      </w:r>
      <w:r w:rsidR="00A25468">
        <w:rPr>
          <w:sz w:val="22"/>
          <w:szCs w:val="22"/>
        </w:rPr>
        <w:t>.</w:t>
      </w:r>
    </w:p>
    <w:p w14:paraId="3F9A9907" w14:textId="77777777" w:rsidR="00915F03" w:rsidRPr="00E46970" w:rsidRDefault="00915F03" w:rsidP="006D35E4">
      <w:pPr>
        <w:rPr>
          <w:sz w:val="22"/>
          <w:szCs w:val="22"/>
        </w:rPr>
      </w:pPr>
    </w:p>
    <w:p w14:paraId="073F1785" w14:textId="77777777" w:rsidR="00E46970" w:rsidRDefault="00E46970" w:rsidP="006D35E4">
      <w:pPr>
        <w:rPr>
          <w:sz w:val="22"/>
          <w:szCs w:val="22"/>
        </w:rPr>
      </w:pPr>
    </w:p>
    <w:p w14:paraId="0D2DE638" w14:textId="3B715E65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</w:p>
    <w:p w14:paraId="34E5982F" w14:textId="77777777" w:rsidR="00915F03" w:rsidRPr="00E46970" w:rsidRDefault="00915F03" w:rsidP="006D35E4">
      <w:pPr>
        <w:rPr>
          <w:sz w:val="22"/>
          <w:szCs w:val="22"/>
        </w:rPr>
      </w:pPr>
    </w:p>
    <w:p w14:paraId="670C127F" w14:textId="7CC9C665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  <w:t>____</w:t>
      </w:r>
      <w:r w:rsidR="004559D3">
        <w:rPr>
          <w:sz w:val="22"/>
          <w:szCs w:val="22"/>
        </w:rPr>
        <w:t>_____________</w:t>
      </w:r>
      <w:r w:rsidRPr="00E46970">
        <w:rPr>
          <w:sz w:val="22"/>
          <w:szCs w:val="22"/>
        </w:rPr>
        <w:t>______________________</w:t>
      </w:r>
    </w:p>
    <w:p w14:paraId="552E80A8" w14:textId="4E52C440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 xml:space="preserve">                                                                                   </w:t>
      </w:r>
      <w:r w:rsidR="004559D3">
        <w:rPr>
          <w:sz w:val="22"/>
          <w:szCs w:val="22"/>
        </w:rPr>
        <w:tab/>
        <w:t>Jeff Lillie, Mayor</w:t>
      </w:r>
    </w:p>
    <w:p w14:paraId="740A83CC" w14:textId="77777777" w:rsidR="00915F03" w:rsidRPr="00E46970" w:rsidRDefault="00915F03" w:rsidP="006D35E4">
      <w:pPr>
        <w:rPr>
          <w:sz w:val="22"/>
          <w:szCs w:val="22"/>
        </w:rPr>
      </w:pPr>
    </w:p>
    <w:p w14:paraId="1BCFDEFD" w14:textId="77777777" w:rsidR="004559D3" w:rsidRDefault="004559D3" w:rsidP="006D35E4">
      <w:pPr>
        <w:rPr>
          <w:sz w:val="22"/>
          <w:szCs w:val="22"/>
        </w:rPr>
      </w:pPr>
    </w:p>
    <w:p w14:paraId="70664D6F" w14:textId="77777777" w:rsidR="004559D3" w:rsidRDefault="004559D3" w:rsidP="006D35E4">
      <w:pPr>
        <w:rPr>
          <w:sz w:val="22"/>
          <w:szCs w:val="22"/>
        </w:rPr>
      </w:pPr>
    </w:p>
    <w:p w14:paraId="2B140F85" w14:textId="5B99C709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 xml:space="preserve">ATTEST: </w:t>
      </w:r>
      <w:r w:rsidR="004559D3">
        <w:rPr>
          <w:sz w:val="22"/>
          <w:szCs w:val="22"/>
        </w:rPr>
        <w:t xml:space="preserve"> </w:t>
      </w:r>
      <w:r w:rsidRPr="00E46970">
        <w:rPr>
          <w:sz w:val="22"/>
          <w:szCs w:val="22"/>
        </w:rPr>
        <w:t>______________________</w:t>
      </w:r>
      <w:r w:rsidR="00C52388" w:rsidRPr="00E46970">
        <w:rPr>
          <w:sz w:val="22"/>
          <w:szCs w:val="22"/>
        </w:rPr>
        <w:t>_____</w:t>
      </w:r>
      <w:r w:rsidR="005F1675" w:rsidRPr="00E46970">
        <w:rPr>
          <w:sz w:val="22"/>
          <w:szCs w:val="22"/>
        </w:rPr>
        <w:t>________</w:t>
      </w:r>
      <w:r w:rsidRPr="00E46970">
        <w:rPr>
          <w:sz w:val="22"/>
          <w:szCs w:val="22"/>
        </w:rPr>
        <w:t>__</w:t>
      </w:r>
    </w:p>
    <w:p w14:paraId="3BA42E7E" w14:textId="4337988C" w:rsidR="00915F03" w:rsidRPr="00E46970" w:rsidRDefault="004559D3" w:rsidP="006D35E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B2B3F">
        <w:rPr>
          <w:sz w:val="22"/>
          <w:szCs w:val="22"/>
        </w:rPr>
        <w:t>Jessica L. Visser</w:t>
      </w:r>
      <w:r w:rsidR="00854A01" w:rsidRPr="00E46970">
        <w:rPr>
          <w:sz w:val="22"/>
          <w:szCs w:val="22"/>
        </w:rPr>
        <w:t>,</w:t>
      </w:r>
      <w:r w:rsidR="00CD4858" w:rsidRPr="00E46970">
        <w:rPr>
          <w:sz w:val="22"/>
          <w:szCs w:val="22"/>
        </w:rPr>
        <w:t xml:space="preserve"> </w:t>
      </w:r>
      <w:r w:rsidR="00915F03" w:rsidRPr="00E46970">
        <w:rPr>
          <w:sz w:val="22"/>
          <w:szCs w:val="22"/>
        </w:rPr>
        <w:t>City Clerk</w:t>
      </w:r>
      <w:r w:rsidR="00636F2F" w:rsidRPr="00E46970">
        <w:rPr>
          <w:sz w:val="22"/>
          <w:szCs w:val="22"/>
        </w:rPr>
        <w:t>/Treasurer</w:t>
      </w:r>
    </w:p>
    <w:sectPr w:rsidR="00915F03" w:rsidRPr="00E46970" w:rsidSect="00E46970">
      <w:pgSz w:w="12240" w:h="15840"/>
      <w:pgMar w:top="1440" w:right="1440" w:bottom="1440" w:left="144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C9"/>
    <w:rsid w:val="000113B4"/>
    <w:rsid w:val="000464D6"/>
    <w:rsid w:val="00050AB5"/>
    <w:rsid w:val="00075BC3"/>
    <w:rsid w:val="00085A85"/>
    <w:rsid w:val="000A54AF"/>
    <w:rsid w:val="000F23A8"/>
    <w:rsid w:val="00114EDE"/>
    <w:rsid w:val="00115763"/>
    <w:rsid w:val="001461D1"/>
    <w:rsid w:val="00156665"/>
    <w:rsid w:val="00176F29"/>
    <w:rsid w:val="00184677"/>
    <w:rsid w:val="001933B2"/>
    <w:rsid w:val="001A4D3E"/>
    <w:rsid w:val="001F4B1B"/>
    <w:rsid w:val="0020037A"/>
    <w:rsid w:val="00257F7E"/>
    <w:rsid w:val="002A36E5"/>
    <w:rsid w:val="002C7856"/>
    <w:rsid w:val="002D1C4E"/>
    <w:rsid w:val="002F1285"/>
    <w:rsid w:val="00316864"/>
    <w:rsid w:val="00331BB0"/>
    <w:rsid w:val="003A1636"/>
    <w:rsid w:val="003A1BFC"/>
    <w:rsid w:val="003D6085"/>
    <w:rsid w:val="003E0B88"/>
    <w:rsid w:val="004106A8"/>
    <w:rsid w:val="0043413D"/>
    <w:rsid w:val="00454896"/>
    <w:rsid w:val="004559D3"/>
    <w:rsid w:val="00467D79"/>
    <w:rsid w:val="00483B58"/>
    <w:rsid w:val="00494E1D"/>
    <w:rsid w:val="004C71AF"/>
    <w:rsid w:val="004D3365"/>
    <w:rsid w:val="004E4BBB"/>
    <w:rsid w:val="00505CB3"/>
    <w:rsid w:val="00510C2D"/>
    <w:rsid w:val="005A49D7"/>
    <w:rsid w:val="005B4398"/>
    <w:rsid w:val="005B5EBA"/>
    <w:rsid w:val="005D4AAF"/>
    <w:rsid w:val="005D4AE2"/>
    <w:rsid w:val="005F1675"/>
    <w:rsid w:val="005F6E3E"/>
    <w:rsid w:val="00636F2F"/>
    <w:rsid w:val="00641D4B"/>
    <w:rsid w:val="00687386"/>
    <w:rsid w:val="006A040F"/>
    <w:rsid w:val="006B068B"/>
    <w:rsid w:val="006B11E7"/>
    <w:rsid w:val="006C5AF8"/>
    <w:rsid w:val="006D35E4"/>
    <w:rsid w:val="006E4360"/>
    <w:rsid w:val="007029F0"/>
    <w:rsid w:val="007163DA"/>
    <w:rsid w:val="00716D4F"/>
    <w:rsid w:val="00726CF9"/>
    <w:rsid w:val="00727EB0"/>
    <w:rsid w:val="0074682D"/>
    <w:rsid w:val="00782CED"/>
    <w:rsid w:val="007967B3"/>
    <w:rsid w:val="007A458F"/>
    <w:rsid w:val="007D22F7"/>
    <w:rsid w:val="007F2BEF"/>
    <w:rsid w:val="008070EA"/>
    <w:rsid w:val="00832CB7"/>
    <w:rsid w:val="00852719"/>
    <w:rsid w:val="00854A01"/>
    <w:rsid w:val="0089580E"/>
    <w:rsid w:val="008C5683"/>
    <w:rsid w:val="008E5E0F"/>
    <w:rsid w:val="00902589"/>
    <w:rsid w:val="0090689F"/>
    <w:rsid w:val="00915F03"/>
    <w:rsid w:val="0095055B"/>
    <w:rsid w:val="00951A59"/>
    <w:rsid w:val="00951B9E"/>
    <w:rsid w:val="0098458F"/>
    <w:rsid w:val="0098693A"/>
    <w:rsid w:val="009A5356"/>
    <w:rsid w:val="009A7118"/>
    <w:rsid w:val="009B0128"/>
    <w:rsid w:val="009B0EC1"/>
    <w:rsid w:val="009B501F"/>
    <w:rsid w:val="009C4F03"/>
    <w:rsid w:val="00A25468"/>
    <w:rsid w:val="00A3020E"/>
    <w:rsid w:val="00A34BB0"/>
    <w:rsid w:val="00A616A1"/>
    <w:rsid w:val="00A93B93"/>
    <w:rsid w:val="00AB1413"/>
    <w:rsid w:val="00AD7042"/>
    <w:rsid w:val="00AF5A25"/>
    <w:rsid w:val="00B10507"/>
    <w:rsid w:val="00B436C9"/>
    <w:rsid w:val="00B7708D"/>
    <w:rsid w:val="00B860EA"/>
    <w:rsid w:val="00B94E08"/>
    <w:rsid w:val="00C47A85"/>
    <w:rsid w:val="00C52388"/>
    <w:rsid w:val="00C634C2"/>
    <w:rsid w:val="00CC39E9"/>
    <w:rsid w:val="00CD3EB7"/>
    <w:rsid w:val="00CD4858"/>
    <w:rsid w:val="00D21DB0"/>
    <w:rsid w:val="00D43927"/>
    <w:rsid w:val="00D54A15"/>
    <w:rsid w:val="00D60CA6"/>
    <w:rsid w:val="00D922D8"/>
    <w:rsid w:val="00DA51F0"/>
    <w:rsid w:val="00DB1ECC"/>
    <w:rsid w:val="00DE5EC8"/>
    <w:rsid w:val="00E0381C"/>
    <w:rsid w:val="00E12C3F"/>
    <w:rsid w:val="00E26713"/>
    <w:rsid w:val="00E273CC"/>
    <w:rsid w:val="00E46970"/>
    <w:rsid w:val="00E51456"/>
    <w:rsid w:val="00E70D38"/>
    <w:rsid w:val="00EA270C"/>
    <w:rsid w:val="00EC1E24"/>
    <w:rsid w:val="00ED02BC"/>
    <w:rsid w:val="00ED6FBE"/>
    <w:rsid w:val="00F568BB"/>
    <w:rsid w:val="00F731CF"/>
    <w:rsid w:val="00FA180C"/>
    <w:rsid w:val="00FA7590"/>
    <w:rsid w:val="00F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F9FC3"/>
  <w15:docId w15:val="{3CB67C0D-37AB-4F8B-9DDD-201B72D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F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6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111E-E144-4BD2-A16F-DD9D6B6F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Hall &amp; Hall Engineers, Inc.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Cynthia Stimson</dc:creator>
  <cp:lastModifiedBy>City Clerk</cp:lastModifiedBy>
  <cp:revision>8</cp:revision>
  <cp:lastPrinted>2026-01-12T18:58:00Z</cp:lastPrinted>
  <dcterms:created xsi:type="dcterms:W3CDTF">2026-02-26T13:53:00Z</dcterms:created>
  <dcterms:modified xsi:type="dcterms:W3CDTF">2026-03-04T20:43:00Z</dcterms:modified>
</cp:coreProperties>
</file>