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82E7" w14:textId="4989C92A" w:rsidR="00EB510B" w:rsidRDefault="00820C02" w:rsidP="00E0260F">
      <w:pPr>
        <w:jc w:val="center"/>
        <w:rPr>
          <w:b/>
          <w:sz w:val="28"/>
        </w:rPr>
      </w:pPr>
      <w:r>
        <w:rPr>
          <w:b/>
          <w:sz w:val="28"/>
        </w:rPr>
        <w:t>RESOLUTION</w:t>
      </w:r>
      <w:r w:rsidR="00E0260F">
        <w:rPr>
          <w:b/>
          <w:sz w:val="28"/>
        </w:rPr>
        <w:t xml:space="preserve"> No. 26-44</w:t>
      </w:r>
    </w:p>
    <w:p w14:paraId="762EA4AA" w14:textId="0B747A6D" w:rsidR="00E0260F" w:rsidRDefault="00E0260F" w:rsidP="00E0260F">
      <w:pPr>
        <w:jc w:val="center"/>
        <w:rPr>
          <w:b/>
          <w:sz w:val="28"/>
        </w:rPr>
      </w:pPr>
      <w:r>
        <w:rPr>
          <w:b/>
          <w:sz w:val="28"/>
        </w:rPr>
        <w:t xml:space="preserve">APPROVING THE 2026 UPDATE OF THE COMPREHENSIVE SOLID WASTE MANAGEMENT PLAN OF THE SOUTH-CENTRAL IOWA LANDFILL AGENCY </w:t>
      </w:r>
    </w:p>
    <w:p w14:paraId="0752B97A" w14:textId="77777777" w:rsidR="00EB510B" w:rsidRDefault="00EB510B"/>
    <w:p w14:paraId="0BA243D5" w14:textId="77777777" w:rsidR="00EB510B" w:rsidRDefault="00EB510B"/>
    <w:p w14:paraId="6B10F2EE" w14:textId="77777777" w:rsidR="00EB510B" w:rsidRDefault="00820C02">
      <w:r>
        <w:t>WHEREAS, section 455B.302 of the Code of Iowa requires every city and county of this state to provide for the establishment and operation of a comprehensive solid waste reduction program consistent with the waste management hierarchy under section 455B.301A, and a sanitary disposal project for final disposal of solid waste by its residents; and</w:t>
      </w:r>
    </w:p>
    <w:p w14:paraId="04448947" w14:textId="77777777" w:rsidR="00EB510B" w:rsidRDefault="00EB510B"/>
    <w:p w14:paraId="54532329" w14:textId="77777777" w:rsidR="00EB510B" w:rsidRDefault="00820C02">
      <w:r>
        <w:t>WHEREAS, section 455B.306(1) of the Code of Iowa requires that all cities and counties file with the director of the department of natural resources a comprehensive plan detailing the method by which the city or county will comply with the requirements of section 455B.302 to establish and implement a comprehensive solid waste reduction program for its residents; and</w:t>
      </w:r>
    </w:p>
    <w:p w14:paraId="1478C8D8" w14:textId="77777777" w:rsidR="00EB510B" w:rsidRDefault="00EB510B"/>
    <w:p w14:paraId="78BDBDFD" w14:textId="19C81F32" w:rsidR="00EB510B" w:rsidRDefault="00820C02">
      <w:r>
        <w:t xml:space="preserve">WHEREAS, a comprehensive plan update, as described in section 455B.306 of the Code of Iowa has been prepared at the direction of and in participation with </w:t>
      </w:r>
      <w:r w:rsidR="00A22060">
        <w:t>Earlham</w:t>
      </w:r>
      <w:r>
        <w:t xml:space="preserve"> by HLW Engineering Group, and dated </w:t>
      </w:r>
      <w:r w:rsidR="003A6E73">
        <w:t>September 202</w:t>
      </w:r>
      <w:r w:rsidR="00032C11">
        <w:t>6</w:t>
      </w:r>
      <w:r>
        <w:t>; and</w:t>
      </w:r>
    </w:p>
    <w:p w14:paraId="222E839B" w14:textId="77777777" w:rsidR="00EB510B" w:rsidRDefault="00EB510B"/>
    <w:p w14:paraId="6D7B8BFA" w14:textId="77777777" w:rsidR="00EB510B" w:rsidRDefault="00820C02">
      <w:r>
        <w:t>WHEREAS, the City Council has determined that the adoption and implementation of the proposed comprehensive plan is in the best interest of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 </w:t>
      </w:r>
      <w:r w:rsidR="00A22060">
        <w:t>Earlham</w:t>
      </w:r>
      <w:r>
        <w:t xml:space="preserve"> with respect to satisfying the City’s statutory duties. </w:t>
      </w:r>
    </w:p>
    <w:p w14:paraId="37B5D847" w14:textId="77777777" w:rsidR="00EB510B" w:rsidRDefault="00EB510B"/>
    <w:p w14:paraId="5636E958" w14:textId="77777777" w:rsidR="00EB510B" w:rsidRDefault="00820C02">
      <w:r>
        <w:t xml:space="preserve">NOW, THEREFORE, IT IS HEREBY RESOLVED BY THE CITY COUNCIL that the proposed comprehensive plan update is hereby adopted as the comprehensive solid waste reduction plan and </w:t>
      </w:r>
      <w:r w:rsidR="00A22060">
        <w:t>Earlham</w:t>
      </w:r>
      <w:r>
        <w:t xml:space="preserve"> is committed to the State of Iowa 25 percent and 50 percent waste reduction and recycling goals.</w:t>
      </w:r>
    </w:p>
    <w:p w14:paraId="13A2AEBC" w14:textId="77777777" w:rsidR="00EB510B" w:rsidRDefault="00EB510B"/>
    <w:p w14:paraId="63162D00" w14:textId="77777777" w:rsidR="00EB510B" w:rsidRDefault="00820C02">
      <w:r>
        <w:t xml:space="preserve">AND BE IT FURTHER RESOLVED that </w:t>
      </w:r>
      <w:r w:rsidR="00A22060">
        <w:t>Earlham</w:t>
      </w:r>
      <w:r>
        <w:t xml:space="preserve"> shall implement and participate in the programs set forth in the comprehensive plan update.</w:t>
      </w:r>
    </w:p>
    <w:p w14:paraId="64C93682" w14:textId="77777777" w:rsidR="00EB510B" w:rsidRDefault="00EB510B"/>
    <w:p w14:paraId="163D0D71" w14:textId="77777777" w:rsidR="00EB510B" w:rsidRDefault="00820C02">
      <w:r>
        <w:t xml:space="preserve">AND BE IT FURTHER RESOLVED that the comprehensive plan update shall be submitted to the Iowa Department of Natural Resources, on behalf of </w:t>
      </w:r>
      <w:r w:rsidR="00A22060">
        <w:t>Earlham</w:t>
      </w:r>
      <w:r>
        <w:t xml:space="preserve"> in satisfaction of section 455B.306(1) of the Code of Iowa. </w:t>
      </w:r>
    </w:p>
    <w:p w14:paraId="3F397753" w14:textId="77777777" w:rsidR="00EB510B" w:rsidRDefault="00EB510B"/>
    <w:p w14:paraId="1AA38BBD" w14:textId="77777777" w:rsidR="00EB510B" w:rsidRDefault="00EB510B"/>
    <w:p w14:paraId="0F348A4F" w14:textId="2096707E" w:rsidR="00EB510B" w:rsidRDefault="00820C02">
      <w:r>
        <w:t xml:space="preserve">Adopted this </w:t>
      </w:r>
      <w:r w:rsidR="00E0260F">
        <w:t>12</w:t>
      </w:r>
      <w:r w:rsidR="00E0260F" w:rsidRPr="00E0260F">
        <w:rPr>
          <w:vertAlign w:val="superscript"/>
        </w:rPr>
        <w:t>TH</w:t>
      </w:r>
      <w:r w:rsidR="00E0260F">
        <w:t xml:space="preserve"> </w:t>
      </w:r>
      <w:r>
        <w:t xml:space="preserve">day of </w:t>
      </w:r>
      <w:r w:rsidR="00E0260F">
        <w:t>October</w:t>
      </w:r>
      <w:r>
        <w:t xml:space="preserve"> 20</w:t>
      </w:r>
      <w:r w:rsidR="003A6E73">
        <w:t>2</w:t>
      </w:r>
      <w:r w:rsidR="00032C11">
        <w:t>6</w:t>
      </w:r>
      <w:r>
        <w:t xml:space="preserve"> by the </w:t>
      </w:r>
      <w:r w:rsidR="00A22060">
        <w:t>Earlham</w:t>
      </w:r>
      <w:r>
        <w:t xml:space="preserve"> City Council.</w:t>
      </w:r>
    </w:p>
    <w:p w14:paraId="6DAAB876" w14:textId="77777777" w:rsidR="00EB510B" w:rsidRDefault="00EB510B"/>
    <w:p w14:paraId="7305E179" w14:textId="77777777" w:rsidR="00820C02" w:rsidRDefault="00820C02"/>
    <w:p w14:paraId="5F5878F1" w14:textId="23ED1DA0" w:rsidR="00E0260F" w:rsidRDefault="00820C02" w:rsidP="00E0260F">
      <w:pPr>
        <w:ind w:left="4320" w:firstLine="720"/>
      </w:pPr>
      <w:r>
        <w:t>___________________________________</w:t>
      </w:r>
    </w:p>
    <w:p w14:paraId="5DE613A9" w14:textId="77777777" w:rsidR="00E0260F" w:rsidRDefault="00E0260F" w:rsidP="00E0260F">
      <w:pPr>
        <w:ind w:left="4320" w:firstLine="720"/>
      </w:pPr>
      <w:r>
        <w:t>Jeff Lillie, Mayor</w:t>
      </w:r>
    </w:p>
    <w:p w14:paraId="43A7C6E2" w14:textId="3C572170" w:rsidR="00EB510B" w:rsidRDefault="00E0260F">
      <w:r>
        <w:t xml:space="preserve">Attest: </w:t>
      </w:r>
      <w:r w:rsidR="00820C02">
        <w:t>____________________________</w:t>
      </w:r>
    </w:p>
    <w:p w14:paraId="47356DD0" w14:textId="12E81EA2" w:rsidR="00E0260F" w:rsidRDefault="00E0260F">
      <w:r>
        <w:tab/>
        <w:t>Jessica L. Visser, Clerk/Treasurer</w:t>
      </w:r>
    </w:p>
    <w:p w14:paraId="548AAC23" w14:textId="5386407A" w:rsidR="00E0260F" w:rsidRDefault="00E0260F"/>
    <w:sectPr w:rsidR="00E0260F" w:rsidSect="00EB510B">
      <w:pgSz w:w="12240" w:h="15840" w:code="1"/>
      <w:pgMar w:top="1440" w:right="1440" w:bottom="1440" w:left="1440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8C527" w14:textId="77777777" w:rsidR="002964A1" w:rsidRDefault="002964A1" w:rsidP="00E0260F">
      <w:r>
        <w:separator/>
      </w:r>
    </w:p>
  </w:endnote>
  <w:endnote w:type="continuationSeparator" w:id="0">
    <w:p w14:paraId="7735CE99" w14:textId="77777777" w:rsidR="002964A1" w:rsidRDefault="002964A1" w:rsidP="00E02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7049D" w14:textId="77777777" w:rsidR="002964A1" w:rsidRDefault="002964A1" w:rsidP="00E0260F">
      <w:r>
        <w:separator/>
      </w:r>
    </w:p>
  </w:footnote>
  <w:footnote w:type="continuationSeparator" w:id="0">
    <w:p w14:paraId="14F67AB5" w14:textId="77777777" w:rsidR="002964A1" w:rsidRDefault="002964A1" w:rsidP="00E02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HyphenateCaps/>
  <w:evenAndOddHeaders/>
  <w:drawingGridHorizontalSpacing w:val="120"/>
  <w:drawingGridVerticalSpacing w:val="120"/>
  <w:displayVerticalDrawingGridEvery w:val="0"/>
  <w:doNotUseMarginsForDrawingGridOrigin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41BA"/>
    <w:rsid w:val="00032C11"/>
    <w:rsid w:val="001D1087"/>
    <w:rsid w:val="001E245E"/>
    <w:rsid w:val="00237276"/>
    <w:rsid w:val="002964A1"/>
    <w:rsid w:val="003775C0"/>
    <w:rsid w:val="003A6E73"/>
    <w:rsid w:val="005A4ED1"/>
    <w:rsid w:val="00686685"/>
    <w:rsid w:val="00820C02"/>
    <w:rsid w:val="0085619F"/>
    <w:rsid w:val="00863B38"/>
    <w:rsid w:val="00864A1D"/>
    <w:rsid w:val="00924BC3"/>
    <w:rsid w:val="00A22060"/>
    <w:rsid w:val="00B641BA"/>
    <w:rsid w:val="00B71414"/>
    <w:rsid w:val="00C31C4E"/>
    <w:rsid w:val="00D12531"/>
    <w:rsid w:val="00E0260F"/>
    <w:rsid w:val="00EB3FC1"/>
    <w:rsid w:val="00EB510B"/>
    <w:rsid w:val="00EC481A"/>
    <w:rsid w:val="00EF7599"/>
    <w:rsid w:val="00F0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DFE45D"/>
  <w15:docId w15:val="{073B6904-CCF9-4AE0-BBAE-E10D7209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10B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rsid w:val="00EB510B"/>
    <w:pPr>
      <w:spacing w:before="120" w:after="120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rsid w:val="00EB510B"/>
    <w:pPr>
      <w:spacing w:before="120" w:after="120"/>
      <w:outlineLvl w:val="1"/>
    </w:pPr>
    <w:rPr>
      <w:b/>
    </w:rPr>
  </w:style>
  <w:style w:type="paragraph" w:styleId="Heading3">
    <w:name w:val="heading 3"/>
    <w:basedOn w:val="Normal"/>
    <w:next w:val="NormalIndent"/>
    <w:qFormat/>
    <w:rsid w:val="00EB510B"/>
    <w:pPr>
      <w:spacing w:before="240" w:after="120"/>
      <w:jc w:val="center"/>
      <w:outlineLvl w:val="2"/>
    </w:pPr>
    <w:rPr>
      <w:b/>
      <w:caps/>
      <w:sz w:val="32"/>
    </w:rPr>
  </w:style>
  <w:style w:type="paragraph" w:styleId="Heading4">
    <w:name w:val="heading 4"/>
    <w:basedOn w:val="Normal"/>
    <w:next w:val="Normal"/>
    <w:qFormat/>
    <w:rsid w:val="00EB510B"/>
    <w:pPr>
      <w:keepNext/>
      <w:spacing w:before="240" w:after="120"/>
      <w:outlineLvl w:val="3"/>
    </w:pPr>
  </w:style>
  <w:style w:type="paragraph" w:styleId="Heading5">
    <w:name w:val="heading 5"/>
    <w:basedOn w:val="Normal"/>
    <w:next w:val="Normal"/>
    <w:qFormat/>
    <w:rsid w:val="00EB510B"/>
    <w:pPr>
      <w:spacing w:before="240" w:after="180"/>
      <w:outlineLvl w:val="4"/>
    </w:pPr>
    <w:rPr>
      <w:caps/>
      <w:u w:val="single"/>
    </w:rPr>
  </w:style>
  <w:style w:type="paragraph" w:styleId="Heading6">
    <w:name w:val="heading 6"/>
    <w:basedOn w:val="Normal"/>
    <w:next w:val="Normal"/>
    <w:qFormat/>
    <w:rsid w:val="00EB510B"/>
    <w:pPr>
      <w:widowControl w:val="0"/>
      <w:spacing w:before="240" w:after="60"/>
      <w:outlineLvl w:val="5"/>
    </w:pPr>
    <w:rPr>
      <w:i/>
      <w:color w:val="000000"/>
    </w:rPr>
  </w:style>
  <w:style w:type="paragraph" w:styleId="Heading7">
    <w:name w:val="heading 7"/>
    <w:basedOn w:val="Normal"/>
    <w:next w:val="Normal"/>
    <w:qFormat/>
    <w:rsid w:val="00EB510B"/>
    <w:pPr>
      <w:spacing w:before="240" w:after="60"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EB510B"/>
    <w:pPr>
      <w:widowControl w:val="0"/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rsid w:val="00EB510B"/>
    <w:pPr>
      <w:widowControl w:val="0"/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EB510B"/>
    <w:pPr>
      <w:spacing w:before="120" w:after="120"/>
    </w:pPr>
    <w:rPr>
      <w:b/>
      <w:caps/>
      <w:sz w:val="28"/>
    </w:rPr>
  </w:style>
  <w:style w:type="paragraph" w:styleId="Footer">
    <w:name w:val="footer"/>
    <w:basedOn w:val="Normal"/>
    <w:semiHidden/>
    <w:rsid w:val="00EB510B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EB510B"/>
    <w:rPr>
      <w:sz w:val="16"/>
    </w:rPr>
  </w:style>
  <w:style w:type="paragraph" w:styleId="BodyText">
    <w:name w:val="Body Text"/>
    <w:basedOn w:val="Normal"/>
    <w:semiHidden/>
    <w:rsid w:val="00EB510B"/>
    <w:pPr>
      <w:widowControl w:val="0"/>
      <w:spacing w:after="120"/>
    </w:pPr>
  </w:style>
  <w:style w:type="paragraph" w:customStyle="1" w:styleId="Style1">
    <w:name w:val="Style1"/>
    <w:basedOn w:val="Normal"/>
    <w:next w:val="Normal"/>
    <w:rsid w:val="00EB510B"/>
    <w:pPr>
      <w:widowControl w:val="0"/>
      <w:ind w:left="720" w:hanging="720"/>
    </w:pPr>
    <w:rPr>
      <w:color w:val="000000"/>
    </w:rPr>
  </w:style>
  <w:style w:type="paragraph" w:styleId="CommentText">
    <w:name w:val="annotation text"/>
    <w:basedOn w:val="Normal"/>
    <w:semiHidden/>
    <w:rsid w:val="00EB510B"/>
    <w:rPr>
      <w:sz w:val="20"/>
    </w:rPr>
  </w:style>
  <w:style w:type="paragraph" w:styleId="Index1">
    <w:name w:val="index 1"/>
    <w:basedOn w:val="Normal"/>
    <w:next w:val="Normal"/>
    <w:semiHidden/>
    <w:rsid w:val="00EB510B"/>
    <w:pPr>
      <w:widowControl w:val="0"/>
      <w:tabs>
        <w:tab w:val="right" w:leader="dot" w:pos="9360"/>
      </w:tabs>
      <w:ind w:left="240" w:hanging="240"/>
    </w:pPr>
  </w:style>
  <w:style w:type="paragraph" w:styleId="BodyText2">
    <w:name w:val="Body Text 2"/>
    <w:basedOn w:val="Normal"/>
    <w:semiHidden/>
    <w:rsid w:val="00EB510B"/>
    <w:pPr>
      <w:widowControl w:val="0"/>
      <w:spacing w:after="120"/>
      <w:ind w:left="360"/>
    </w:pPr>
  </w:style>
  <w:style w:type="paragraph" w:styleId="Caption">
    <w:name w:val="caption"/>
    <w:basedOn w:val="Normal"/>
    <w:next w:val="Normal"/>
    <w:qFormat/>
    <w:rsid w:val="00EB510B"/>
    <w:pPr>
      <w:widowControl w:val="0"/>
      <w:spacing w:before="120" w:after="120"/>
    </w:pPr>
    <w:rPr>
      <w:b/>
    </w:rPr>
  </w:style>
  <w:style w:type="paragraph" w:styleId="Closing">
    <w:name w:val="Closing"/>
    <w:basedOn w:val="Normal"/>
    <w:semiHidden/>
    <w:rsid w:val="00EB510B"/>
    <w:pPr>
      <w:widowControl w:val="0"/>
      <w:ind w:left="4320"/>
    </w:pPr>
  </w:style>
  <w:style w:type="paragraph" w:styleId="Index2">
    <w:name w:val="index 2"/>
    <w:basedOn w:val="Normal"/>
    <w:next w:val="Normal"/>
    <w:semiHidden/>
    <w:rsid w:val="00EB510B"/>
    <w:pPr>
      <w:widowControl w:val="0"/>
      <w:tabs>
        <w:tab w:val="right" w:leader="hyphen" w:pos="9360"/>
      </w:tabs>
      <w:ind w:left="480" w:hanging="240"/>
    </w:pPr>
    <w:rPr>
      <w:color w:val="000000"/>
    </w:rPr>
  </w:style>
  <w:style w:type="paragraph" w:styleId="Index3">
    <w:name w:val="index 3"/>
    <w:basedOn w:val="Normal"/>
    <w:next w:val="Normal"/>
    <w:semiHidden/>
    <w:rsid w:val="00EB510B"/>
    <w:pPr>
      <w:widowControl w:val="0"/>
      <w:tabs>
        <w:tab w:val="right" w:leader="dot" w:pos="9360"/>
      </w:tabs>
      <w:ind w:left="720" w:hanging="240"/>
    </w:pPr>
  </w:style>
  <w:style w:type="paragraph" w:styleId="List">
    <w:name w:val="List"/>
    <w:basedOn w:val="Normal"/>
    <w:next w:val="Normal"/>
    <w:semiHidden/>
    <w:rsid w:val="00EB510B"/>
    <w:pPr>
      <w:widowControl w:val="0"/>
      <w:spacing w:before="60" w:after="60"/>
      <w:ind w:left="360"/>
    </w:pPr>
    <w:rPr>
      <w:color w:val="000000"/>
    </w:rPr>
  </w:style>
  <w:style w:type="paragraph" w:styleId="List2">
    <w:name w:val="List 2"/>
    <w:basedOn w:val="List"/>
    <w:next w:val="Normal"/>
    <w:semiHidden/>
    <w:rsid w:val="00EB510B"/>
    <w:pPr>
      <w:ind w:left="1080" w:hanging="360"/>
    </w:pPr>
  </w:style>
  <w:style w:type="paragraph" w:styleId="ListBullet">
    <w:name w:val="List Bullet"/>
    <w:basedOn w:val="Normal"/>
    <w:semiHidden/>
    <w:rsid w:val="00EB510B"/>
    <w:pPr>
      <w:spacing w:before="60" w:after="60"/>
      <w:ind w:left="360" w:hanging="360"/>
    </w:pPr>
    <w:rPr>
      <w:color w:val="000000"/>
    </w:rPr>
  </w:style>
  <w:style w:type="paragraph" w:styleId="ListBullet2">
    <w:name w:val="List Bullet 2"/>
    <w:basedOn w:val="Normal"/>
    <w:semiHidden/>
    <w:rsid w:val="00EB510B"/>
    <w:pPr>
      <w:widowControl w:val="0"/>
      <w:spacing w:before="60" w:after="60"/>
      <w:ind w:left="720" w:hanging="360"/>
    </w:pPr>
    <w:rPr>
      <w:color w:val="000000"/>
    </w:rPr>
  </w:style>
  <w:style w:type="paragraph" w:styleId="TOC1">
    <w:name w:val="toc 1"/>
    <w:basedOn w:val="Normal"/>
    <w:next w:val="Normal"/>
    <w:semiHidden/>
    <w:rsid w:val="00EB510B"/>
    <w:pPr>
      <w:tabs>
        <w:tab w:val="right" w:leader="dot" w:pos="9360"/>
      </w:tabs>
      <w:spacing w:before="360"/>
    </w:pPr>
    <w:rPr>
      <w:caps/>
    </w:rPr>
  </w:style>
  <w:style w:type="paragraph" w:styleId="TOC2">
    <w:name w:val="toc 2"/>
    <w:basedOn w:val="Normal"/>
    <w:next w:val="Normal"/>
    <w:semiHidden/>
    <w:rsid w:val="00EB510B"/>
    <w:pPr>
      <w:widowControl w:val="0"/>
      <w:tabs>
        <w:tab w:val="right" w:leader="hyphen" w:pos="9360"/>
      </w:tabs>
      <w:ind w:left="245"/>
    </w:pPr>
    <w:rPr>
      <w:color w:val="000000"/>
      <w:sz w:val="20"/>
    </w:rPr>
  </w:style>
  <w:style w:type="paragraph" w:styleId="TOC3">
    <w:name w:val="toc 3"/>
    <w:basedOn w:val="Normal"/>
    <w:next w:val="Normal"/>
    <w:semiHidden/>
    <w:rsid w:val="00EB510B"/>
    <w:pPr>
      <w:tabs>
        <w:tab w:val="right" w:leader="hyphen" w:pos="9360"/>
      </w:tabs>
      <w:ind w:left="475"/>
    </w:pPr>
    <w:rPr>
      <w:color w:val="000000"/>
      <w:sz w:val="20"/>
    </w:rPr>
  </w:style>
  <w:style w:type="paragraph" w:styleId="TOC4">
    <w:name w:val="toc 4"/>
    <w:basedOn w:val="Normal"/>
    <w:next w:val="Normal"/>
    <w:semiHidden/>
    <w:rsid w:val="00EB510B"/>
    <w:pPr>
      <w:tabs>
        <w:tab w:val="right" w:leader="hyphen" w:pos="9360"/>
      </w:tabs>
      <w:ind w:left="720"/>
    </w:pPr>
    <w:rPr>
      <w:color w:val="000000"/>
      <w:sz w:val="20"/>
    </w:rPr>
  </w:style>
  <w:style w:type="paragraph" w:styleId="TOC5">
    <w:name w:val="toc 5"/>
    <w:basedOn w:val="Normal"/>
    <w:next w:val="Normal"/>
    <w:semiHidden/>
    <w:rsid w:val="00EB510B"/>
    <w:pPr>
      <w:widowControl w:val="0"/>
      <w:tabs>
        <w:tab w:val="right" w:leader="dot" w:pos="9360"/>
      </w:tabs>
      <w:ind w:left="965"/>
    </w:pPr>
    <w:rPr>
      <w:color w:val="000000"/>
      <w:sz w:val="20"/>
    </w:rPr>
  </w:style>
  <w:style w:type="paragraph" w:styleId="TOC6">
    <w:name w:val="toc 6"/>
    <w:basedOn w:val="Normal"/>
    <w:next w:val="Normal"/>
    <w:semiHidden/>
    <w:rsid w:val="00EB510B"/>
    <w:pPr>
      <w:widowControl w:val="0"/>
      <w:tabs>
        <w:tab w:val="right" w:leader="dot" w:pos="9360"/>
      </w:tabs>
      <w:ind w:left="1200"/>
    </w:pPr>
    <w:rPr>
      <w:color w:val="000000"/>
      <w:sz w:val="20"/>
    </w:rPr>
  </w:style>
  <w:style w:type="paragraph" w:styleId="TOC7">
    <w:name w:val="toc 7"/>
    <w:basedOn w:val="Normal"/>
    <w:next w:val="Normal"/>
    <w:semiHidden/>
    <w:rsid w:val="00EB510B"/>
    <w:pPr>
      <w:widowControl w:val="0"/>
      <w:tabs>
        <w:tab w:val="right" w:leader="dot" w:pos="9360"/>
      </w:tabs>
      <w:ind w:left="1440"/>
    </w:pPr>
    <w:rPr>
      <w:color w:val="000000"/>
      <w:sz w:val="20"/>
    </w:rPr>
  </w:style>
  <w:style w:type="paragraph" w:styleId="TOC8">
    <w:name w:val="toc 8"/>
    <w:basedOn w:val="Normal"/>
    <w:next w:val="Normal"/>
    <w:semiHidden/>
    <w:rsid w:val="00EB510B"/>
    <w:pPr>
      <w:widowControl w:val="0"/>
      <w:tabs>
        <w:tab w:val="right" w:leader="dot" w:pos="9360"/>
      </w:tabs>
      <w:ind w:left="1680"/>
    </w:pPr>
    <w:rPr>
      <w:color w:val="000000"/>
      <w:sz w:val="20"/>
    </w:rPr>
  </w:style>
  <w:style w:type="paragraph" w:styleId="TOC9">
    <w:name w:val="toc 9"/>
    <w:basedOn w:val="Normal"/>
    <w:next w:val="Normal"/>
    <w:semiHidden/>
    <w:rsid w:val="00EB510B"/>
    <w:pPr>
      <w:widowControl w:val="0"/>
      <w:tabs>
        <w:tab w:val="right" w:leader="dot" w:pos="9360"/>
      </w:tabs>
      <w:ind w:left="1920"/>
    </w:pPr>
    <w:rPr>
      <w:color w:val="000000"/>
      <w:sz w:val="20"/>
    </w:rPr>
  </w:style>
  <w:style w:type="paragraph" w:styleId="ListNumber2">
    <w:name w:val="List Number 2"/>
    <w:basedOn w:val="Normal"/>
    <w:semiHidden/>
    <w:rsid w:val="00EB510B"/>
    <w:pPr>
      <w:widowControl w:val="0"/>
      <w:spacing w:before="60" w:after="60"/>
      <w:ind w:left="1080" w:hanging="360"/>
    </w:pPr>
    <w:rPr>
      <w:color w:val="000000"/>
    </w:rPr>
  </w:style>
  <w:style w:type="paragraph" w:styleId="List3">
    <w:name w:val="List 3"/>
    <w:basedOn w:val="Normal"/>
    <w:semiHidden/>
    <w:rsid w:val="00EB510B"/>
    <w:pPr>
      <w:ind w:left="720"/>
    </w:pPr>
  </w:style>
  <w:style w:type="paragraph" w:styleId="List4">
    <w:name w:val="List 4"/>
    <w:basedOn w:val="Normal"/>
    <w:semiHidden/>
    <w:rsid w:val="00EB510B"/>
    <w:pPr>
      <w:ind w:left="1440" w:hanging="360"/>
    </w:pPr>
  </w:style>
  <w:style w:type="paragraph" w:styleId="List5">
    <w:name w:val="List 5"/>
    <w:basedOn w:val="Normal"/>
    <w:semiHidden/>
    <w:rsid w:val="00EB510B"/>
    <w:pPr>
      <w:ind w:left="1800" w:hanging="360"/>
    </w:pPr>
  </w:style>
  <w:style w:type="paragraph" w:styleId="ListBullet3">
    <w:name w:val="List Bullet 3"/>
    <w:basedOn w:val="Normal"/>
    <w:semiHidden/>
    <w:rsid w:val="00EB510B"/>
    <w:pPr>
      <w:ind w:left="720" w:hanging="360"/>
    </w:pPr>
    <w:rPr>
      <w:color w:val="000000"/>
    </w:rPr>
  </w:style>
  <w:style w:type="paragraph" w:styleId="ListBullet4">
    <w:name w:val="List Bullet 4"/>
    <w:basedOn w:val="Normal"/>
    <w:semiHidden/>
    <w:rsid w:val="00EB510B"/>
    <w:pPr>
      <w:ind w:left="1440" w:hanging="360"/>
    </w:pPr>
  </w:style>
  <w:style w:type="paragraph" w:styleId="ListBullet5">
    <w:name w:val="List Bullet 5"/>
    <w:basedOn w:val="Normal"/>
    <w:semiHidden/>
    <w:rsid w:val="00EB510B"/>
    <w:pPr>
      <w:ind w:left="1800" w:hanging="360"/>
    </w:pPr>
  </w:style>
  <w:style w:type="paragraph" w:styleId="ListContinue2">
    <w:name w:val="List Continue 2"/>
    <w:basedOn w:val="Normal"/>
    <w:semiHidden/>
    <w:rsid w:val="00EB510B"/>
    <w:pPr>
      <w:widowControl w:val="0"/>
      <w:spacing w:after="120"/>
      <w:ind w:left="1008" w:hanging="288"/>
    </w:pPr>
    <w:rPr>
      <w:color w:val="000000"/>
    </w:rPr>
  </w:style>
  <w:style w:type="paragraph" w:styleId="ListContinue3">
    <w:name w:val="List Continue 3"/>
    <w:basedOn w:val="Normal"/>
    <w:semiHidden/>
    <w:rsid w:val="00EB510B"/>
    <w:pPr>
      <w:spacing w:after="120"/>
      <w:ind w:left="1080"/>
    </w:pPr>
  </w:style>
  <w:style w:type="paragraph" w:styleId="ListContinue4">
    <w:name w:val="List Continue 4"/>
    <w:basedOn w:val="Normal"/>
    <w:semiHidden/>
    <w:rsid w:val="00EB510B"/>
    <w:pPr>
      <w:spacing w:after="120"/>
      <w:ind w:left="1440"/>
    </w:pPr>
  </w:style>
  <w:style w:type="paragraph" w:styleId="ListContinue5">
    <w:name w:val="List Continue 5"/>
    <w:basedOn w:val="Normal"/>
    <w:semiHidden/>
    <w:rsid w:val="00EB510B"/>
    <w:pPr>
      <w:spacing w:after="120"/>
      <w:ind w:left="2160" w:hanging="360"/>
    </w:pPr>
  </w:style>
  <w:style w:type="paragraph" w:styleId="ListNumber">
    <w:name w:val="List Number"/>
    <w:basedOn w:val="Normal"/>
    <w:semiHidden/>
    <w:rsid w:val="00EB510B"/>
    <w:pPr>
      <w:spacing w:after="60"/>
      <w:ind w:left="720" w:hanging="720"/>
    </w:pPr>
  </w:style>
  <w:style w:type="paragraph" w:styleId="ListNumber3">
    <w:name w:val="List Number 3"/>
    <w:basedOn w:val="Normal"/>
    <w:semiHidden/>
    <w:rsid w:val="00EB510B"/>
    <w:pPr>
      <w:widowControl w:val="0"/>
      <w:spacing w:before="60" w:after="60"/>
      <w:ind w:left="1800" w:hanging="360"/>
    </w:pPr>
    <w:rPr>
      <w:color w:val="000000"/>
    </w:rPr>
  </w:style>
  <w:style w:type="paragraph" w:styleId="ListNumber4">
    <w:name w:val="List Number 4"/>
    <w:basedOn w:val="Normal"/>
    <w:semiHidden/>
    <w:rsid w:val="00EB510B"/>
    <w:pPr>
      <w:ind w:left="1440" w:hanging="360"/>
    </w:pPr>
  </w:style>
  <w:style w:type="paragraph" w:styleId="ListNumber5">
    <w:name w:val="List Number 5"/>
    <w:basedOn w:val="Normal"/>
    <w:semiHidden/>
    <w:rsid w:val="00EB510B"/>
    <w:pPr>
      <w:widowControl w:val="0"/>
      <w:spacing w:before="60" w:after="60"/>
      <w:ind w:left="1800" w:hanging="360"/>
    </w:pPr>
    <w:rPr>
      <w:color w:val="000000"/>
    </w:rPr>
  </w:style>
  <w:style w:type="paragraph" w:styleId="Signature">
    <w:name w:val="Signature"/>
    <w:basedOn w:val="Normal"/>
    <w:semiHidden/>
    <w:rsid w:val="00EB510B"/>
    <w:pPr>
      <w:ind w:left="4320"/>
    </w:pPr>
  </w:style>
  <w:style w:type="paragraph" w:styleId="Subtitle">
    <w:name w:val="Subtitle"/>
    <w:basedOn w:val="Normal"/>
    <w:qFormat/>
    <w:rsid w:val="00EB510B"/>
    <w:pPr>
      <w:spacing w:after="60"/>
      <w:jc w:val="center"/>
    </w:pPr>
    <w:rPr>
      <w:i/>
    </w:rPr>
  </w:style>
  <w:style w:type="paragraph" w:styleId="TableofAuthorities">
    <w:name w:val="table of authorities"/>
    <w:basedOn w:val="Normal"/>
    <w:next w:val="Normal"/>
    <w:semiHidden/>
    <w:rsid w:val="00EB510B"/>
    <w:pPr>
      <w:tabs>
        <w:tab w:val="right" w:leader="dot" w:pos="9360"/>
      </w:tabs>
      <w:ind w:left="240" w:hanging="240"/>
    </w:pPr>
  </w:style>
  <w:style w:type="paragraph" w:styleId="TableofFigures">
    <w:name w:val="table of figures"/>
    <w:basedOn w:val="Normal"/>
    <w:next w:val="Normal"/>
    <w:semiHidden/>
    <w:rsid w:val="00EB510B"/>
    <w:pPr>
      <w:tabs>
        <w:tab w:val="right" w:leader="dot" w:pos="9360"/>
      </w:tabs>
      <w:ind w:left="480" w:hanging="480"/>
    </w:pPr>
  </w:style>
  <w:style w:type="paragraph" w:styleId="Title">
    <w:name w:val="Title"/>
    <w:basedOn w:val="Normal"/>
    <w:next w:val="Normal"/>
    <w:qFormat/>
    <w:rsid w:val="00EB510B"/>
    <w:pPr>
      <w:spacing w:before="120" w:after="120"/>
      <w:jc w:val="center"/>
    </w:pPr>
    <w:rPr>
      <w:rFonts w:ascii="Arial Rounded MT Bold" w:hAnsi="Arial Rounded MT Bold"/>
      <w:b/>
      <w:caps/>
      <w:sz w:val="40"/>
    </w:rPr>
  </w:style>
  <w:style w:type="paragraph" w:styleId="TOAHeading">
    <w:name w:val="toa heading"/>
    <w:basedOn w:val="Normal"/>
    <w:next w:val="Normal"/>
    <w:semiHidden/>
    <w:rsid w:val="00EB510B"/>
    <w:pPr>
      <w:spacing w:before="120"/>
    </w:pPr>
    <w:rPr>
      <w:b/>
    </w:rPr>
  </w:style>
  <w:style w:type="paragraph" w:styleId="MessageHeader">
    <w:name w:val="Message Header"/>
    <w:basedOn w:val="Normal"/>
    <w:semiHidden/>
    <w:rsid w:val="00EB510B"/>
    <w:pPr>
      <w:ind w:left="1080" w:hanging="1080"/>
    </w:pPr>
  </w:style>
  <w:style w:type="paragraph" w:styleId="Index4">
    <w:name w:val="index 4"/>
    <w:basedOn w:val="Normal"/>
    <w:next w:val="Normal"/>
    <w:semiHidden/>
    <w:rsid w:val="00EB510B"/>
    <w:pPr>
      <w:tabs>
        <w:tab w:val="right" w:leader="dot" w:pos="9360"/>
      </w:tabs>
      <w:ind w:left="960" w:hanging="240"/>
    </w:pPr>
  </w:style>
  <w:style w:type="paragraph" w:styleId="Index5">
    <w:name w:val="index 5"/>
    <w:basedOn w:val="Normal"/>
    <w:next w:val="Normal"/>
    <w:semiHidden/>
    <w:rsid w:val="00EB510B"/>
    <w:pPr>
      <w:tabs>
        <w:tab w:val="right" w:leader="dot" w:pos="9360"/>
      </w:tabs>
      <w:ind w:left="1200" w:hanging="240"/>
    </w:pPr>
  </w:style>
  <w:style w:type="paragraph" w:styleId="Index6">
    <w:name w:val="index 6"/>
    <w:basedOn w:val="Normal"/>
    <w:next w:val="Normal"/>
    <w:semiHidden/>
    <w:rsid w:val="00EB510B"/>
    <w:pPr>
      <w:tabs>
        <w:tab w:val="right" w:leader="dot" w:pos="9360"/>
      </w:tabs>
      <w:ind w:left="1440" w:hanging="240"/>
    </w:pPr>
  </w:style>
  <w:style w:type="paragraph" w:styleId="Index7">
    <w:name w:val="index 7"/>
    <w:basedOn w:val="Normal"/>
    <w:next w:val="Normal"/>
    <w:semiHidden/>
    <w:rsid w:val="00EB510B"/>
    <w:pPr>
      <w:tabs>
        <w:tab w:val="right" w:leader="dot" w:pos="9360"/>
      </w:tabs>
      <w:ind w:left="1680" w:hanging="240"/>
    </w:pPr>
  </w:style>
  <w:style w:type="paragraph" w:styleId="Index8">
    <w:name w:val="index 8"/>
    <w:basedOn w:val="Normal"/>
    <w:next w:val="Normal"/>
    <w:semiHidden/>
    <w:rsid w:val="00EB510B"/>
    <w:pPr>
      <w:tabs>
        <w:tab w:val="right" w:leader="dot" w:pos="9360"/>
      </w:tabs>
      <w:ind w:left="1920" w:hanging="240"/>
    </w:pPr>
  </w:style>
  <w:style w:type="paragraph" w:styleId="Index9">
    <w:name w:val="index 9"/>
    <w:basedOn w:val="Normal"/>
    <w:next w:val="Normal"/>
    <w:semiHidden/>
    <w:rsid w:val="00EB510B"/>
    <w:pPr>
      <w:tabs>
        <w:tab w:val="right" w:leader="dot" w:pos="9360"/>
      </w:tabs>
      <w:ind w:left="2160" w:hanging="240"/>
    </w:pPr>
  </w:style>
  <w:style w:type="paragraph" w:styleId="IndexHeading">
    <w:name w:val="index heading"/>
    <w:basedOn w:val="Normal"/>
    <w:next w:val="Index1"/>
    <w:semiHidden/>
    <w:rsid w:val="00EB510B"/>
    <w:pPr>
      <w:widowControl w:val="0"/>
      <w:spacing w:before="120" w:after="120"/>
      <w:jc w:val="center"/>
    </w:pPr>
    <w:rPr>
      <w:b/>
      <w:color w:val="000000"/>
      <w:sz w:val="28"/>
    </w:rPr>
  </w:style>
  <w:style w:type="character" w:styleId="LineNumber">
    <w:name w:val="line number"/>
    <w:basedOn w:val="DefaultParagraphFont"/>
    <w:semiHidden/>
    <w:rsid w:val="00EB510B"/>
  </w:style>
  <w:style w:type="paragraph" w:styleId="ListContinue">
    <w:name w:val="List Continue"/>
    <w:basedOn w:val="Normal"/>
    <w:semiHidden/>
    <w:rsid w:val="00EB510B"/>
    <w:pPr>
      <w:spacing w:after="120"/>
      <w:ind w:left="360"/>
    </w:pPr>
  </w:style>
  <w:style w:type="paragraph" w:customStyle="1" w:styleId="Sublist2">
    <w:name w:val="Sublist 2"/>
    <w:basedOn w:val="Normal"/>
    <w:next w:val="Normal"/>
    <w:rsid w:val="00EB510B"/>
    <w:pPr>
      <w:ind w:left="720"/>
    </w:pPr>
  </w:style>
  <w:style w:type="paragraph" w:customStyle="1" w:styleId="SubList">
    <w:name w:val="SubList"/>
    <w:basedOn w:val="List"/>
    <w:rsid w:val="00EB510B"/>
    <w:pPr>
      <w:ind w:left="1800" w:hanging="360"/>
    </w:pPr>
    <w:rPr>
      <w:color w:val="auto"/>
    </w:rPr>
  </w:style>
  <w:style w:type="paragraph" w:customStyle="1" w:styleId="TOC10">
    <w:name w:val="TOC10"/>
    <w:basedOn w:val="Normal"/>
    <w:rsid w:val="00EB510B"/>
    <w:pPr>
      <w:widowControl w:val="0"/>
      <w:tabs>
        <w:tab w:val="right" w:leader="dot" w:pos="9360"/>
      </w:tabs>
      <w:spacing w:after="60"/>
    </w:pPr>
    <w:rPr>
      <w:b/>
    </w:rPr>
  </w:style>
  <w:style w:type="paragraph" w:styleId="NormalIndent">
    <w:name w:val="Normal Indent"/>
    <w:basedOn w:val="Normal"/>
    <w:semiHidden/>
    <w:rsid w:val="00EB510B"/>
    <w:pPr>
      <w:ind w:left="720"/>
    </w:pPr>
  </w:style>
  <w:style w:type="paragraph" w:customStyle="1" w:styleId="Bullet">
    <w:name w:val="Bullet"/>
    <w:basedOn w:val="ListBullet2"/>
    <w:next w:val="Normal"/>
    <w:rsid w:val="00EB510B"/>
  </w:style>
  <w:style w:type="paragraph" w:customStyle="1" w:styleId="Heading10">
    <w:name w:val="Heading 10"/>
    <w:basedOn w:val="Heading5"/>
    <w:next w:val="Normal"/>
    <w:rsid w:val="00EB510B"/>
    <w:pPr>
      <w:spacing w:before="180"/>
      <w:outlineLvl w:val="9"/>
    </w:pPr>
    <w:rPr>
      <w:b/>
      <w:caps w:val="0"/>
      <w:sz w:val="28"/>
    </w:rPr>
  </w:style>
  <w:style w:type="paragraph" w:customStyle="1" w:styleId="From">
    <w:name w:val="From"/>
    <w:basedOn w:val="Normal"/>
    <w:next w:val="Normal"/>
    <w:rsid w:val="00EB510B"/>
    <w:pPr>
      <w:spacing w:before="360" w:after="120"/>
    </w:pPr>
    <w:rPr>
      <w:b/>
      <w:u w:val="single"/>
    </w:rPr>
  </w:style>
  <w:style w:type="paragraph" w:customStyle="1" w:styleId="List20">
    <w:name w:val="List2"/>
    <w:basedOn w:val="List"/>
    <w:rsid w:val="00EB510B"/>
    <w:pPr>
      <w:widowControl/>
      <w:ind w:left="720" w:hanging="360"/>
      <w:jc w:val="both"/>
    </w:pPr>
    <w:rPr>
      <w:color w:val="auto"/>
      <w:sz w:val="23"/>
    </w:rPr>
  </w:style>
  <w:style w:type="paragraph" w:customStyle="1" w:styleId="Bullet2">
    <w:name w:val="Bullet 2"/>
    <w:basedOn w:val="Bullet"/>
    <w:next w:val="Normal"/>
    <w:rsid w:val="00EB510B"/>
    <w:pPr>
      <w:spacing w:before="0" w:after="0"/>
    </w:pPr>
  </w:style>
  <w:style w:type="paragraph" w:customStyle="1" w:styleId="indent">
    <w:name w:val="indent"/>
    <w:basedOn w:val="Normal"/>
    <w:rsid w:val="00EB510B"/>
    <w:pPr>
      <w:ind w:left="630" w:hanging="270"/>
    </w:pPr>
  </w:style>
  <w:style w:type="paragraph" w:customStyle="1" w:styleId="indent2">
    <w:name w:val="indent2"/>
    <w:basedOn w:val="Normal"/>
    <w:next w:val="Normal"/>
    <w:rsid w:val="00EB510B"/>
    <w:pPr>
      <w:ind w:left="360" w:hanging="360"/>
    </w:pPr>
  </w:style>
  <w:style w:type="paragraph" w:customStyle="1" w:styleId="Indent2even">
    <w:name w:val="Indent2even"/>
    <w:basedOn w:val="indent2"/>
    <w:rsid w:val="00EB510B"/>
    <w:pPr>
      <w:ind w:firstLine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315</Words>
  <Characters>1799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RESOLUTION</vt:lpstr>
    </vt:vector>
  </TitlesOfParts>
  <Company>Iowa DNR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RESOLUTION</dc:title>
  <dc:subject/>
  <dc:creator>Molly Salmieri</dc:creator>
  <cp:keywords/>
  <dc:description/>
  <cp:lastModifiedBy>City Clerk</cp:lastModifiedBy>
  <cp:revision>2</cp:revision>
  <cp:lastPrinted>2007-05-08T19:53:00Z</cp:lastPrinted>
  <dcterms:created xsi:type="dcterms:W3CDTF">2026-09-28T12:37:00Z</dcterms:created>
  <dcterms:modified xsi:type="dcterms:W3CDTF">2026-09-28T12:37:00Z</dcterms:modified>
</cp:coreProperties>
</file>